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2AE3" w14:textId="18FAD03F" w:rsidR="003C0AA2" w:rsidRDefault="009D682D">
      <w:r>
        <w:rPr>
          <w:rFonts w:ascii="Arial" w:hAnsi="Arial" w:cs="Arial"/>
          <w:color w:val="222222"/>
          <w:shd w:val="clear" w:color="auto" w:fill="FFFFFF"/>
        </w:rPr>
        <w:t>Meeting Minutes Tuesday April 11th, 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 : Juste, Jaime, Dallas,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, Holly, Ross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called to order 6:31pm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SCAR -  Juste emailed the reviewers-all is good - some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have submitted caches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-6 weeks to SCAR-so far 13 have logged that they will attend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-event was published earlier than last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-the North Dakota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were contacted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-CFCR radio will promote the event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-posted on Saskatchewan Tourism and Discover Saskatoon Tourism site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--advertised on various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geocaching groups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--Holly is hosting and has published the breakfast event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--we all will research and look for a place for the midnight event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--prizes---Dallas --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Power sent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bunnyhug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Landsharkz-2x$15 gift cards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--Leopolds-gift cards, geocoins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- Affinity Credit Union-barbecue scraper and golf tools, TD bank-cooler bag,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-Save on Foods-toy car set, Canadian Tire-12 cup coffee maker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 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items-gym bag, grabber stick, ammo can,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containers,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--geocache logo cups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-should receive prizes from Fit4Less and a construction company --gym bag, T-shirt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bunnyhug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possibly a prize                                  from Peavy Mart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-Barbecue---Dallas and Holly have barbecues, Ross and Holly have trucks to deliver them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will bring the big water jug,  Ross will buy the food supplies(burgers, buns, condiments) and has serviettes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--the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will bring either a dessert or a salad and their own drinks and chairs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-Dallas has enough 50/50 tickets,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has name tags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will make up a donor board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CITO 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and Holly will run a Cito at John Lake park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-Juste to bring the garbage bags, the sharps container and the grabbers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-Doris may have a bag to hold the grabbers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will publish a Post Cito get together at Tims on Clarence Ave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Meeting--Monday May 15th at 6:30pm  online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7:05pm</w:t>
      </w:r>
    </w:p>
    <w:sectPr w:rsidR="003C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D"/>
    <w:rsid w:val="003C0AA2"/>
    <w:rsid w:val="009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F8D4"/>
  <w15:chartTrackingRefBased/>
  <w15:docId w15:val="{182828F8-39A0-4544-926C-0634422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D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2023-04-19T22:36:00Z</dcterms:created>
  <dcterms:modified xsi:type="dcterms:W3CDTF">2023-04-19T22:38:00Z</dcterms:modified>
</cp:coreProperties>
</file>